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b/>
          <w:bCs/>
          <w:color w:val="111111"/>
          <w:sz w:val="34"/>
          <w:szCs w:val="34"/>
          <w:lang w:eastAsia="ru-RU"/>
        </w:rPr>
        <w:t>КАК УБЕРЕЧЬ РЕБЕНКА ОТ СЕКСУАЛЬНОГО НАСИЛИЯ</w:t>
      </w:r>
    </w:p>
    <w:p w:rsidR="00BA1A9D" w:rsidRPr="00BA1A9D" w:rsidRDefault="00BA1A9D" w:rsidP="00BA1A9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Расскажите детям о их праве на личную неприкосновенность, </w:t>
      </w:r>
      <w:r w:rsidRPr="00BA1A9D">
        <w:rPr>
          <w:rFonts w:ascii="Arial" w:eastAsia="Times New Roman" w:hAnsi="Arial" w:cs="Arial"/>
          <w:color w:val="333333"/>
          <w:sz w:val="24"/>
          <w:szCs w:val="24"/>
          <w:lang w:eastAsia="ru-RU"/>
        </w:rPr>
        <w:t>на защиту         себя     от              физических                        посягательств          любыми средствами. </w:t>
      </w:r>
      <w:r w:rsidRPr="00BA1A9D">
        <w:rPr>
          <w:rFonts w:ascii="Arial" w:eastAsia="Times New Roman" w:hAnsi="Arial" w:cs="Arial"/>
          <w:b/>
          <w:bCs/>
          <w:color w:val="333333"/>
          <w:sz w:val="24"/>
          <w:szCs w:val="24"/>
          <w:lang w:eastAsia="ru-RU"/>
        </w:rPr>
        <w:t>ВАЖНО </w:t>
      </w:r>
      <w:r w:rsidRPr="00BA1A9D">
        <w:rPr>
          <w:rFonts w:ascii="Arial" w:eastAsia="Times New Roman" w:hAnsi="Arial" w:cs="Arial"/>
          <w:color w:val="333333"/>
          <w:sz w:val="24"/>
          <w:szCs w:val="24"/>
          <w:lang w:eastAsia="ru-RU"/>
        </w:rPr>
        <w:t>научить ребенка отличать уважение к взрослым от безусловного подчинения всем старшим. Дети имеют право и должны </w:t>
      </w:r>
      <w:r w:rsidRPr="00BA1A9D">
        <w:rPr>
          <w:rFonts w:ascii="Arial" w:eastAsia="Times New Roman" w:hAnsi="Arial" w:cs="Arial"/>
          <w:b/>
          <w:bCs/>
          <w:color w:val="333333"/>
          <w:sz w:val="24"/>
          <w:szCs w:val="24"/>
          <w:lang w:eastAsia="ru-RU"/>
        </w:rPr>
        <w:t>сказать</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«НЕТ» </w:t>
      </w:r>
      <w:r w:rsidRPr="00BA1A9D">
        <w:rPr>
          <w:rFonts w:ascii="Arial" w:eastAsia="Times New Roman" w:hAnsi="Arial" w:cs="Arial"/>
          <w:color w:val="333333"/>
          <w:sz w:val="24"/>
          <w:szCs w:val="24"/>
          <w:lang w:eastAsia="ru-RU"/>
        </w:rPr>
        <w:t>любому, кто намеревается причинить им вред в любой форме.</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Дети должны находиться на улице в кругу друзей, </w:t>
      </w:r>
      <w:r w:rsidRPr="00BA1A9D">
        <w:rPr>
          <w:rFonts w:ascii="Arial" w:eastAsia="Times New Roman" w:hAnsi="Arial" w:cs="Arial"/>
          <w:color w:val="333333"/>
          <w:sz w:val="24"/>
          <w:szCs w:val="24"/>
          <w:lang w:eastAsia="ru-RU"/>
        </w:rPr>
        <w:t>но </w:t>
      </w:r>
      <w:r w:rsidRPr="00BA1A9D">
        <w:rPr>
          <w:rFonts w:ascii="Arial" w:eastAsia="Times New Roman" w:hAnsi="Arial" w:cs="Arial"/>
          <w:b/>
          <w:bCs/>
          <w:color w:val="333333"/>
          <w:sz w:val="24"/>
          <w:szCs w:val="24"/>
          <w:lang w:eastAsia="ru-RU"/>
        </w:rPr>
        <w:t>только с теми, кого Вы знаете </w:t>
      </w:r>
      <w:r w:rsidRPr="00BA1A9D">
        <w:rPr>
          <w:rFonts w:ascii="Arial" w:eastAsia="Times New Roman" w:hAnsi="Arial" w:cs="Arial"/>
          <w:color w:val="333333"/>
          <w:sz w:val="24"/>
          <w:szCs w:val="24"/>
          <w:lang w:eastAsia="ru-RU"/>
        </w:rPr>
        <w:t>и </w:t>
      </w:r>
      <w:r w:rsidRPr="00BA1A9D">
        <w:rPr>
          <w:rFonts w:ascii="Arial" w:eastAsia="Times New Roman" w:hAnsi="Arial" w:cs="Arial"/>
          <w:b/>
          <w:bCs/>
          <w:color w:val="333333"/>
          <w:sz w:val="24"/>
          <w:szCs w:val="24"/>
          <w:lang w:eastAsia="ru-RU"/>
        </w:rPr>
        <w:t>не позже 23.00. </w:t>
      </w:r>
      <w:r w:rsidRPr="00BA1A9D">
        <w:rPr>
          <w:rFonts w:ascii="Arial" w:eastAsia="Times New Roman" w:hAnsi="Arial" w:cs="Arial"/>
          <w:color w:val="333333"/>
          <w:sz w:val="24"/>
          <w:szCs w:val="24"/>
          <w:lang w:eastAsia="ru-RU"/>
        </w:rPr>
        <w:t>Если они вместе громко закричат или кто-то позовет родителей, других взрослых, преступника это остановит.</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Родители ВСЕГДА должны знать куда, к кому идет ребенок, как его можно найти. </w:t>
      </w:r>
      <w:r w:rsidRPr="00BA1A9D">
        <w:rPr>
          <w:rFonts w:ascii="Arial" w:eastAsia="Times New Roman" w:hAnsi="Arial" w:cs="Arial"/>
          <w:color w:val="333333"/>
          <w:sz w:val="24"/>
          <w:szCs w:val="24"/>
          <w:lang w:eastAsia="ru-RU"/>
        </w:rPr>
        <w:t>Убедите детей, что призыв о помощи – это не свидетельство трусости, а необходимое средство защиты или даже спасения. Пусть </w:t>
      </w:r>
      <w:r w:rsidRPr="00BA1A9D">
        <w:rPr>
          <w:rFonts w:ascii="Arial" w:eastAsia="Times New Roman" w:hAnsi="Arial" w:cs="Arial"/>
          <w:b/>
          <w:bCs/>
          <w:color w:val="333333"/>
          <w:sz w:val="24"/>
          <w:szCs w:val="24"/>
          <w:lang w:eastAsia="ru-RU"/>
        </w:rPr>
        <w:t>смело зовут на помощь </w:t>
      </w:r>
      <w:r w:rsidRPr="00BA1A9D">
        <w:rPr>
          <w:rFonts w:ascii="Arial" w:eastAsia="Times New Roman" w:hAnsi="Arial" w:cs="Arial"/>
          <w:color w:val="333333"/>
          <w:sz w:val="24"/>
          <w:szCs w:val="24"/>
          <w:lang w:eastAsia="ru-RU"/>
        </w:rPr>
        <w:t>в случае чьих-либо домогательств.</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Если относительно какого-то незнакомца у подростка </w:t>
      </w:r>
      <w:r w:rsidRPr="00BA1A9D">
        <w:rPr>
          <w:rFonts w:ascii="Arial" w:eastAsia="Times New Roman" w:hAnsi="Arial" w:cs="Arial"/>
          <w:b/>
          <w:bCs/>
          <w:color w:val="333333"/>
          <w:sz w:val="24"/>
          <w:szCs w:val="24"/>
          <w:lang w:eastAsia="ru-RU"/>
        </w:rPr>
        <w:t>возникли подозрения, </w:t>
      </w:r>
      <w:r w:rsidRPr="00BA1A9D">
        <w:rPr>
          <w:rFonts w:ascii="Arial" w:eastAsia="Times New Roman" w:hAnsi="Arial" w:cs="Arial"/>
          <w:color w:val="333333"/>
          <w:sz w:val="24"/>
          <w:szCs w:val="24"/>
          <w:lang w:eastAsia="ru-RU"/>
        </w:rPr>
        <w:t>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Мобильный телефон </w:t>
      </w:r>
      <w:r w:rsidRPr="00BA1A9D">
        <w:rPr>
          <w:rFonts w:ascii="Arial" w:eastAsia="Times New Roman" w:hAnsi="Arial" w:cs="Arial"/>
          <w:color w:val="333333"/>
          <w:sz w:val="24"/>
          <w:szCs w:val="24"/>
          <w:lang w:eastAsia="ru-RU"/>
        </w:rPr>
        <w:t>сегодня решает многие проблемы. Необходимо контролировать, чтобы аккумулятор был всегда заряжен, а номер телефона родителей, а также </w:t>
      </w:r>
      <w:r w:rsidRPr="00BA1A9D">
        <w:rPr>
          <w:rFonts w:ascii="Arial" w:eastAsia="Times New Roman" w:hAnsi="Arial" w:cs="Arial"/>
          <w:b/>
          <w:bCs/>
          <w:i/>
          <w:iCs/>
          <w:color w:val="333333"/>
          <w:sz w:val="24"/>
          <w:szCs w:val="24"/>
          <w:lang w:eastAsia="ru-RU"/>
        </w:rPr>
        <w:t>«102» </w:t>
      </w:r>
      <w:r w:rsidRPr="00BA1A9D">
        <w:rPr>
          <w:rFonts w:ascii="Arial" w:eastAsia="Times New Roman" w:hAnsi="Arial" w:cs="Arial"/>
          <w:color w:val="333333"/>
          <w:sz w:val="24"/>
          <w:szCs w:val="24"/>
          <w:lang w:eastAsia="ru-RU"/>
        </w:rPr>
        <w:t>находился в режиме быстрого набора или на рабочем столе смартфона.</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Особое    внимание    подросток    должен    обращать     на автомобили, </w:t>
      </w:r>
      <w:r w:rsidRPr="00BA1A9D">
        <w:rPr>
          <w:rFonts w:ascii="Arial" w:eastAsia="Times New Roman" w:hAnsi="Arial" w:cs="Arial"/>
          <w:color w:val="333333"/>
          <w:sz w:val="24"/>
          <w:szCs w:val="24"/>
          <w:lang w:eastAsia="ru-RU"/>
        </w:rPr>
        <w:t>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В детях </w:t>
      </w:r>
      <w:r w:rsidRPr="00BA1A9D">
        <w:rPr>
          <w:rFonts w:ascii="Arial" w:eastAsia="Times New Roman" w:hAnsi="Arial" w:cs="Arial"/>
          <w:b/>
          <w:bCs/>
          <w:color w:val="333333"/>
          <w:sz w:val="24"/>
          <w:szCs w:val="24"/>
          <w:lang w:eastAsia="ru-RU"/>
        </w:rPr>
        <w:t>необходимо воспитывать строгие правила поведения </w:t>
      </w:r>
      <w:r w:rsidRPr="00BA1A9D">
        <w:rPr>
          <w:rFonts w:ascii="Arial" w:eastAsia="Times New Roman" w:hAnsi="Arial" w:cs="Arial"/>
          <w:color w:val="333333"/>
          <w:sz w:val="24"/>
          <w:szCs w:val="24"/>
          <w:lang w:eastAsia="ru-RU"/>
        </w:rPr>
        <w:t>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НАДО ПОМНИТЬ</w:t>
      </w:r>
      <w:r w:rsidRPr="00BA1A9D">
        <w:rPr>
          <w:rFonts w:ascii="Arial" w:eastAsia="Times New Roman" w:hAnsi="Arial" w:cs="Arial"/>
          <w:color w:val="333333"/>
          <w:sz w:val="24"/>
          <w:szCs w:val="24"/>
          <w:lang w:eastAsia="ru-RU"/>
        </w:rPr>
        <w:t>, что </w:t>
      </w:r>
      <w:r w:rsidRPr="00BA1A9D">
        <w:rPr>
          <w:rFonts w:ascii="Arial" w:eastAsia="Times New Roman" w:hAnsi="Arial" w:cs="Arial"/>
          <w:b/>
          <w:bCs/>
          <w:color w:val="333333"/>
          <w:sz w:val="24"/>
          <w:szCs w:val="24"/>
          <w:lang w:eastAsia="ru-RU"/>
        </w:rPr>
        <w:t>преступники могут применить </w:t>
      </w:r>
      <w:r w:rsidRPr="00BA1A9D">
        <w:rPr>
          <w:rFonts w:ascii="Arial" w:eastAsia="Times New Roman" w:hAnsi="Arial" w:cs="Arial"/>
          <w:color w:val="333333"/>
          <w:sz w:val="24"/>
          <w:szCs w:val="24"/>
          <w:lang w:eastAsia="ru-RU"/>
        </w:rPr>
        <w:t>не только насильственные, но и </w:t>
      </w:r>
      <w:r w:rsidRPr="00BA1A9D">
        <w:rPr>
          <w:rFonts w:ascii="Arial" w:eastAsia="Times New Roman" w:hAnsi="Arial" w:cs="Arial"/>
          <w:b/>
          <w:bCs/>
          <w:color w:val="333333"/>
          <w:sz w:val="24"/>
          <w:szCs w:val="24"/>
          <w:lang w:eastAsia="ru-RU"/>
        </w:rPr>
        <w:t>«соблазнительные» приемы. </w:t>
      </w:r>
      <w:r w:rsidRPr="00BA1A9D">
        <w:rPr>
          <w:rFonts w:ascii="Arial" w:eastAsia="Times New Roman" w:hAnsi="Arial" w:cs="Arial"/>
          <w:color w:val="333333"/>
          <w:sz w:val="24"/>
          <w:szCs w:val="24"/>
          <w:lang w:eastAsia="ru-RU"/>
        </w:rPr>
        <w:t>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ЗНАЙТЕ, </w:t>
      </w:r>
      <w:r w:rsidRPr="00BA1A9D">
        <w:rPr>
          <w:rFonts w:ascii="Arial" w:eastAsia="Times New Roman" w:hAnsi="Arial" w:cs="Arial"/>
          <w:color w:val="333333"/>
          <w:sz w:val="24"/>
          <w:szCs w:val="24"/>
          <w:lang w:eastAsia="ru-RU"/>
        </w:rPr>
        <w:t>что </w:t>
      </w:r>
      <w:r w:rsidRPr="00BA1A9D">
        <w:rPr>
          <w:rFonts w:ascii="Arial" w:eastAsia="Times New Roman" w:hAnsi="Arial" w:cs="Arial"/>
          <w:b/>
          <w:bCs/>
          <w:color w:val="333333"/>
          <w:sz w:val="24"/>
          <w:szCs w:val="24"/>
          <w:lang w:eastAsia="ru-RU"/>
        </w:rPr>
        <w:t>дети охотнее идут на контакт </w:t>
      </w:r>
      <w:r w:rsidRPr="00BA1A9D">
        <w:rPr>
          <w:rFonts w:ascii="Arial" w:eastAsia="Times New Roman" w:hAnsi="Arial" w:cs="Arial"/>
          <w:b/>
          <w:bCs/>
          <w:i/>
          <w:iCs/>
          <w:color w:val="333333"/>
          <w:sz w:val="24"/>
          <w:szCs w:val="24"/>
          <w:lang w:eastAsia="ru-RU"/>
        </w:rPr>
        <w:t>(особенно с 6 до 12 лет), </w:t>
      </w:r>
      <w:r w:rsidRPr="00BA1A9D">
        <w:rPr>
          <w:rFonts w:ascii="Arial" w:eastAsia="Times New Roman" w:hAnsi="Arial" w:cs="Arial"/>
          <w:color w:val="333333"/>
          <w:sz w:val="24"/>
          <w:szCs w:val="24"/>
          <w:lang w:eastAsia="ru-RU"/>
        </w:rPr>
        <w:t>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НЕРЕДКО </w:t>
      </w:r>
      <w:r w:rsidRPr="00BA1A9D">
        <w:rPr>
          <w:rFonts w:ascii="Arial" w:eastAsia="Times New Roman" w:hAnsi="Arial" w:cs="Arial"/>
          <w:color w:val="333333"/>
          <w:sz w:val="24"/>
          <w:szCs w:val="24"/>
          <w:lang w:eastAsia="ru-RU"/>
        </w:rPr>
        <w:t>преступником оказывается человек, который находится с детьми   и   подростками   в   каких-либо    повседневных    служебных контактах </w:t>
      </w:r>
      <w:r w:rsidRPr="00BA1A9D">
        <w:rPr>
          <w:rFonts w:ascii="Arial" w:eastAsia="Times New Roman" w:hAnsi="Arial" w:cs="Arial"/>
          <w:b/>
          <w:bCs/>
          <w:i/>
          <w:iCs/>
          <w:color w:val="333333"/>
          <w:sz w:val="24"/>
          <w:szCs w:val="24"/>
          <w:lang w:eastAsia="ru-RU"/>
        </w:rPr>
        <w:t>(руководит кружками, секциями, занимается репетиторством).</w:t>
      </w:r>
    </w:p>
    <w:p w:rsidR="00BA1A9D" w:rsidRPr="00BA1A9D" w:rsidRDefault="00BA1A9D" w:rsidP="00BA1A9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Жертвами половых преступлений </w:t>
      </w:r>
      <w:r w:rsidRPr="00BA1A9D">
        <w:rPr>
          <w:rFonts w:ascii="Arial" w:eastAsia="Times New Roman" w:hAnsi="Arial" w:cs="Arial"/>
          <w:color w:val="333333"/>
          <w:sz w:val="24"/>
          <w:szCs w:val="24"/>
          <w:lang w:eastAsia="ru-RU"/>
        </w:rPr>
        <w:t>чаще оказываются дети и подростки, запущенные с точки зрения полового воспитания. По этой причине некоторые</w:t>
      </w:r>
    </w:p>
    <w:p w:rsidR="00BA1A9D" w:rsidRPr="00BA1A9D" w:rsidRDefault="00BA1A9D" w:rsidP="00BA1A9D">
      <w:pPr>
        <w:shd w:val="clear" w:color="auto" w:fill="FFFFFF"/>
        <w:spacing w:after="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 xml:space="preserve">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w:t>
      </w:r>
      <w:r w:rsidRPr="00BA1A9D">
        <w:rPr>
          <w:rFonts w:ascii="Arial" w:eastAsia="Times New Roman" w:hAnsi="Arial" w:cs="Arial"/>
          <w:color w:val="333333"/>
          <w:sz w:val="24"/>
          <w:szCs w:val="24"/>
          <w:lang w:eastAsia="ru-RU"/>
        </w:rPr>
        <w:lastRenderedPageBreak/>
        <w:t>дети не позволяют, чтобы незнакомцы, знакомые или даже дальние родственники трогали их, целовали, обнимали.</w:t>
      </w:r>
    </w:p>
    <w:p w:rsidR="00BA1A9D" w:rsidRPr="00BA1A9D" w:rsidRDefault="00BA1A9D" w:rsidP="00BA1A9D">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Постарайтесь, чтобы дети рассказывали вам обо всем, что происходит с ними. </w:t>
      </w:r>
      <w:r w:rsidRPr="00BA1A9D">
        <w:rPr>
          <w:rFonts w:ascii="Arial" w:eastAsia="Times New Roman" w:hAnsi="Arial" w:cs="Arial"/>
          <w:color w:val="333333"/>
          <w:sz w:val="24"/>
          <w:szCs w:val="24"/>
          <w:lang w:eastAsia="ru-RU"/>
        </w:rPr>
        <w:t>Объясните, что насильники или вежливо уговаривают, или запугивают детей, добиваясь, чтобы они сохранили это втайне.</w:t>
      </w:r>
    </w:p>
    <w:p w:rsidR="00BA1A9D" w:rsidRPr="00BA1A9D" w:rsidRDefault="00BA1A9D" w:rsidP="00BA1A9D">
      <w:pPr>
        <w:shd w:val="clear" w:color="auto" w:fill="FFFFFF"/>
        <w:spacing w:after="150" w:line="240" w:lineRule="auto"/>
        <w:jc w:val="right"/>
        <w:rPr>
          <w:rFonts w:ascii="Arial" w:eastAsia="Times New Roman" w:hAnsi="Arial" w:cs="Arial"/>
          <w:color w:val="111111"/>
          <w:sz w:val="24"/>
          <w:szCs w:val="24"/>
          <w:lang w:eastAsia="ru-RU"/>
        </w:rPr>
      </w:pPr>
      <w:r w:rsidRPr="00BA1A9D">
        <w:rPr>
          <w:rFonts w:ascii="Arial" w:eastAsia="Times New Roman" w:hAnsi="Arial" w:cs="Arial"/>
          <w:b/>
          <w:bCs/>
          <w:i/>
          <w:iCs/>
          <w:color w:val="333333"/>
          <w:sz w:val="24"/>
          <w:szCs w:val="24"/>
          <w:lang w:eastAsia="ru-RU"/>
        </w:rPr>
        <w:t>ГУОПП МОБ МВД Республики Беларусь</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w:t>
      </w:r>
    </w:p>
    <w:p w:rsidR="00BA1A9D" w:rsidRPr="00BA1A9D" w:rsidRDefault="00BA1A9D" w:rsidP="00BA1A9D">
      <w:pPr>
        <w:shd w:val="clear" w:color="auto" w:fill="FFFFFF"/>
        <w:spacing w:before="300" w:after="150" w:line="240" w:lineRule="auto"/>
        <w:jc w:val="center"/>
        <w:outlineLvl w:val="0"/>
        <w:rPr>
          <w:rFonts w:ascii="inherit" w:eastAsia="Times New Roman" w:hAnsi="inherit" w:cs="Arial"/>
          <w:color w:val="111111"/>
          <w:kern w:val="36"/>
          <w:sz w:val="54"/>
          <w:szCs w:val="54"/>
          <w:lang w:eastAsia="ru-RU"/>
        </w:rPr>
      </w:pPr>
      <w:r w:rsidRPr="00BA1A9D">
        <w:rPr>
          <w:rFonts w:ascii="inherit" w:eastAsia="Times New Roman" w:hAnsi="inherit" w:cs="Arial"/>
          <w:b/>
          <w:bCs/>
          <w:color w:val="111111"/>
          <w:kern w:val="36"/>
          <w:sz w:val="54"/>
          <w:szCs w:val="54"/>
          <w:lang w:eastAsia="ru-RU"/>
        </w:rPr>
        <w:t>ПРОФИЛАКТИКА СЕКСУАЛЬНОГО НАСИЛИЯ</w:t>
      </w:r>
    </w:p>
    <w:p w:rsidR="00BA1A9D" w:rsidRPr="00BA1A9D" w:rsidRDefault="00BA1A9D" w:rsidP="00BA1A9D">
      <w:pPr>
        <w:shd w:val="clear" w:color="auto" w:fill="FFFFFF"/>
        <w:spacing w:after="150" w:line="240" w:lineRule="auto"/>
        <w:jc w:val="center"/>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Памятка для родителей</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Гораздо легче предотвратить сексуальное насилие в отношении вашего ребенка, чем испытывать глубочайшее чувство вины за то, что не уберегли его.</w:t>
      </w:r>
    </w:p>
    <w:p w:rsidR="00BA1A9D" w:rsidRPr="00BA1A9D" w:rsidRDefault="00BA1A9D" w:rsidP="00BA1A9D">
      <w:pPr>
        <w:shd w:val="clear" w:color="auto" w:fill="FFFFFF"/>
        <w:spacing w:before="300" w:after="150" w:line="240" w:lineRule="auto"/>
        <w:outlineLvl w:val="0"/>
        <w:rPr>
          <w:rFonts w:ascii="inherit" w:eastAsia="Times New Roman" w:hAnsi="inherit" w:cs="Arial"/>
          <w:color w:val="111111"/>
          <w:kern w:val="36"/>
          <w:sz w:val="54"/>
          <w:szCs w:val="54"/>
          <w:lang w:eastAsia="ru-RU"/>
        </w:rPr>
      </w:pPr>
      <w:r w:rsidRPr="00BA1A9D">
        <w:rPr>
          <w:rFonts w:ascii="inherit" w:eastAsia="Times New Roman" w:hAnsi="inherit" w:cs="Arial"/>
          <w:color w:val="111111"/>
          <w:kern w:val="36"/>
          <w:sz w:val="43"/>
          <w:szCs w:val="43"/>
          <w:lang w:eastAsia="ru-RU"/>
        </w:rPr>
        <w:t>Родители должны знать, что:</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Жертвами насилия могут быть как девочки, так и мальчики.</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Насилие может совершаться в отношении детей всех возрастов, включая и детей до 1 года.</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 85-98% случаев дети знакомы с насильником. И не просто знакомы, а часто испытывают к нему чувство любви и доверия.</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Чаще всего насилие происходит в доме жертвы либо в доме насильника.</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Насильником может быть человек любого возраста, любой расы и любого социального положения.</w:t>
      </w:r>
    </w:p>
    <w:p w:rsidR="00BA1A9D" w:rsidRPr="00BA1A9D" w:rsidRDefault="00BA1A9D" w:rsidP="00BA1A9D">
      <w:pPr>
        <w:numPr>
          <w:ilvl w:val="0"/>
          <w:numId w:val="4"/>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Сексуальное насилие ничего общего не имеет со страстью, это проблема власти.</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Защитить детей от сексуального насилия   - одна из главных задач родителей.</w:t>
      </w:r>
    </w:p>
    <w:p w:rsidR="00BA1A9D" w:rsidRPr="00BA1A9D" w:rsidRDefault="00BA1A9D" w:rsidP="00BA1A9D">
      <w:pPr>
        <w:shd w:val="clear" w:color="auto" w:fill="FFFFFF"/>
        <w:spacing w:before="300" w:after="150" w:line="240" w:lineRule="auto"/>
        <w:jc w:val="both"/>
        <w:outlineLvl w:val="0"/>
        <w:rPr>
          <w:rFonts w:ascii="inherit" w:eastAsia="Times New Roman" w:hAnsi="inherit" w:cs="Arial"/>
          <w:color w:val="111111"/>
          <w:kern w:val="36"/>
          <w:sz w:val="54"/>
          <w:szCs w:val="54"/>
          <w:lang w:eastAsia="ru-RU"/>
        </w:rPr>
      </w:pPr>
      <w:r w:rsidRPr="00BA1A9D">
        <w:rPr>
          <w:rFonts w:ascii="inherit" w:eastAsia="Times New Roman" w:hAnsi="inherit" w:cs="Arial"/>
          <w:color w:val="111111"/>
          <w:kern w:val="36"/>
          <w:sz w:val="43"/>
          <w:szCs w:val="43"/>
          <w:lang w:eastAsia="ru-RU"/>
        </w:rPr>
        <w:t>Советы родителям:</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Запомните правило «три К», всегда знайте: Куда пошел ваш ребенок; Кто пошел с ним и Когда он должен вернуться.</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Всегда отмечайте взрослых, которые уделяют слишком много внимания вашему ребенку и дарят ему дорогие подарки, покупают сладости, ищут возможности остаться наедине с вашим ребенком и т. д.</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Ваш ребенок должен знать с детства, кто его может трогать, а кто нет, и какие части тела считаются интимными. А также, что интимные части тела никто (кроме самого ребенка, врача и мамы) не может трогать. Для того чтобы ребенок понял, о чем идет речь, используйте выражения типа: «у тебя под одеждой», «у тебя под трусиками». Можно также добавить: «если кто-нибудь захочет потрогать тебя здесь, скажи мне». Пусть ребенок выучит правила сексуального поведения, приведенные ниже.</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xml:space="preserve">Объясните детям разницу между «плохим» и «хорошим» секретом. Например, скажите, что хранить в секрете сюрприз на день рождения — это хорошо, но не </w:t>
      </w:r>
      <w:r w:rsidRPr="00BA1A9D">
        <w:rPr>
          <w:rFonts w:ascii="Arial" w:eastAsia="Times New Roman" w:hAnsi="Arial" w:cs="Arial"/>
          <w:color w:val="111111"/>
          <w:sz w:val="24"/>
          <w:szCs w:val="24"/>
          <w:lang w:eastAsia="ru-RU"/>
        </w:rPr>
        <w:lastRenderedPageBreak/>
        <w:t>рассказать взрослым, если кто-то доставляет тебе неприятные ощущения или обижает тебя — это плохо.</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Научите детей доверять интуиции и говорить «нет» в ситуациях, когда они чувствуют себя с кем-то некомфортно.</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 оставляйте маленьких детей одних на площадках, в магазине, в парке без наблюдения близких взрослых.</w:t>
      </w:r>
    </w:p>
    <w:p w:rsidR="00BA1A9D" w:rsidRPr="00BA1A9D" w:rsidRDefault="00BA1A9D" w:rsidP="00BA1A9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Объясните детям, что они не должны подходить к незнакомым машинам и незнакомым людям. Дети также не должны уходить даже со знакомыми людьми прежде, чем спросят вашего разрешения.</w:t>
      </w:r>
    </w:p>
    <w:p w:rsidR="00BA1A9D" w:rsidRPr="00BA1A9D" w:rsidRDefault="00BA1A9D" w:rsidP="00BA1A9D">
      <w:pPr>
        <w:numPr>
          <w:ilvl w:val="0"/>
          <w:numId w:val="5"/>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Научите подростков выбирать самый безопасный (а не самый близкий) путь возвращения вечером домой. Также вы должны знать, с кем они пойдут или кто их будет встречать.</w:t>
      </w:r>
    </w:p>
    <w:p w:rsidR="00BA1A9D" w:rsidRPr="00BA1A9D" w:rsidRDefault="00BA1A9D" w:rsidP="00BA1A9D">
      <w:pPr>
        <w:shd w:val="clear" w:color="auto" w:fill="FFFFFF"/>
        <w:spacing w:after="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w:t>
      </w:r>
    </w:p>
    <w:p w:rsidR="00BA1A9D" w:rsidRPr="00BA1A9D" w:rsidRDefault="00BA1A9D" w:rsidP="00BA1A9D">
      <w:pPr>
        <w:numPr>
          <w:ilvl w:val="0"/>
          <w:numId w:val="6"/>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Слушая ребенка, применяйте «активное слушание». Ребенок должен знать, что если его что-либо беспокоит, вы всегда выслушаете и поможете.</w:t>
      </w:r>
    </w:p>
    <w:p w:rsidR="00BA1A9D" w:rsidRPr="00BA1A9D" w:rsidRDefault="00BA1A9D" w:rsidP="00BA1A9D">
      <w:pPr>
        <w:numPr>
          <w:ilvl w:val="0"/>
          <w:numId w:val="6"/>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Соблюдайте правила сексуального поведения при детях, приведенные ниже.</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w:t>
      </w:r>
    </w:p>
    <w:p w:rsidR="00BA1A9D" w:rsidRPr="00BA1A9D" w:rsidRDefault="00BA1A9D" w:rsidP="00BA1A9D">
      <w:pPr>
        <w:shd w:val="clear" w:color="auto" w:fill="FFFFFF"/>
        <w:spacing w:before="300" w:after="150" w:line="240" w:lineRule="auto"/>
        <w:outlineLvl w:val="0"/>
        <w:rPr>
          <w:rFonts w:ascii="Arial" w:eastAsia="Times New Roman" w:hAnsi="Arial" w:cs="Arial"/>
          <w:color w:val="111111"/>
          <w:kern w:val="36"/>
          <w:sz w:val="54"/>
          <w:szCs w:val="54"/>
          <w:lang w:eastAsia="ru-RU"/>
        </w:rPr>
      </w:pPr>
      <w:r w:rsidRPr="00BA1A9D">
        <w:rPr>
          <w:rFonts w:ascii="Arial" w:eastAsia="Times New Roman" w:hAnsi="Arial" w:cs="Arial"/>
          <w:color w:val="111111"/>
          <w:kern w:val="36"/>
          <w:sz w:val="43"/>
          <w:szCs w:val="43"/>
          <w:lang w:eastAsia="ru-RU"/>
        </w:rPr>
        <w:t>Правила сексуального поведения для детей (по Barbara Bonner):</w:t>
      </w:r>
    </w:p>
    <w:p w:rsidR="00BA1A9D" w:rsidRPr="00BA1A9D" w:rsidRDefault="00BA1A9D" w:rsidP="00BA1A9D">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Можно дотрагиваться до своих интимных частей тела, будучи наедине с собой.</w:t>
      </w:r>
    </w:p>
    <w:p w:rsidR="00BA1A9D" w:rsidRPr="00BA1A9D" w:rsidRDefault="00BA1A9D" w:rsidP="00BA1A9D">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Нельзя дотрагиваться до интимных частей тела другого человека.</w:t>
      </w:r>
    </w:p>
    <w:p w:rsidR="00BA1A9D" w:rsidRPr="00BA1A9D" w:rsidRDefault="00BA1A9D" w:rsidP="00BA1A9D">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Нельзя позволять другим людям дотрагиваться до ваших интимных частей тела.</w:t>
      </w:r>
    </w:p>
    <w:p w:rsidR="00BA1A9D" w:rsidRPr="00BA1A9D" w:rsidRDefault="00BA1A9D" w:rsidP="00BA1A9D">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Нельзя показывать интимные части тела другим людям.</w:t>
      </w:r>
    </w:p>
    <w:p w:rsidR="00BA1A9D" w:rsidRPr="00BA1A9D" w:rsidRDefault="00BA1A9D" w:rsidP="00BA1A9D">
      <w:pPr>
        <w:numPr>
          <w:ilvl w:val="0"/>
          <w:numId w:val="7"/>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Контролируйте   свое    сексуальное   поведение,    чтобы   окружающие чувствовали себя комфортно.</w:t>
      </w:r>
    </w:p>
    <w:p w:rsidR="00BA1A9D" w:rsidRPr="00BA1A9D" w:rsidRDefault="00BA1A9D" w:rsidP="00BA1A9D">
      <w:pPr>
        <w:shd w:val="clear" w:color="auto" w:fill="FFFFFF"/>
        <w:spacing w:before="300" w:after="150" w:line="240" w:lineRule="auto"/>
        <w:outlineLvl w:val="0"/>
        <w:rPr>
          <w:rFonts w:ascii="Arial" w:eastAsia="Times New Roman" w:hAnsi="Arial" w:cs="Arial"/>
          <w:color w:val="111111"/>
          <w:kern w:val="36"/>
          <w:sz w:val="54"/>
          <w:szCs w:val="54"/>
          <w:lang w:eastAsia="ru-RU"/>
        </w:rPr>
      </w:pPr>
      <w:r w:rsidRPr="00BA1A9D">
        <w:rPr>
          <w:rFonts w:ascii="Arial" w:eastAsia="Times New Roman" w:hAnsi="Arial" w:cs="Arial"/>
          <w:color w:val="111111"/>
          <w:kern w:val="36"/>
          <w:sz w:val="43"/>
          <w:szCs w:val="43"/>
          <w:lang w:eastAsia="ru-RU"/>
        </w:rPr>
        <w:t>Правила сексуального поведения дли взрослых:</w:t>
      </w:r>
    </w:p>
    <w:p w:rsidR="00BA1A9D" w:rsidRPr="00BA1A9D" w:rsidRDefault="00BA1A9D" w:rsidP="00BA1A9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Контролируйте игры детей, чтобы знать, где они и что они делают. Не разрешайте играть при закрытых дверях, если вы не уверены в ком-либо из детей.</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Желательно, чтобы ребенок не купался в ванной с другими детьми и не спал в одной кровати с кем-либо. Также предпочтительно, чтобы ребенок спал в комнате один.</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Нельзя давать возможность детям подавлять младших или уязвимых детей.</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Нельзя держать в доме откровенно сексуальные материалы.</w:t>
      </w:r>
    </w:p>
    <w:p w:rsidR="00BA1A9D" w:rsidRPr="00BA1A9D" w:rsidRDefault="00BA1A9D" w:rsidP="00BA1A9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Взрослые должны быть наедине в ванной или спальне. В доме должны быть установлены четкие правила о вхождении ребенка и спальню к взрослым (например, стук в дверь). Если взрослые собираются заняться сексом, они должны принять меры, чтобы дети не могли войти или наблюдать их частично раздетыми, или откровенно разыгрывать сексуальное поведение, когда это могут видеть дети.</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Взрослые должны быть скромны при детях. Нельзя ходить раздетыми или обнаженными, если дети находятся рядом. Однако совершенно нормально, если вы показываете доброе отношение друг к другу.</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lastRenderedPageBreak/>
        <w:t>Не разрешайте ребенку спать или купаться со взрослыми.</w:t>
      </w:r>
    </w:p>
    <w:p w:rsidR="00BA1A9D" w:rsidRPr="00BA1A9D" w:rsidRDefault="00BA1A9D" w:rsidP="00BA1A9D">
      <w:pPr>
        <w:numPr>
          <w:ilvl w:val="0"/>
          <w:numId w:val="8"/>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Взрослые должны научить ребенка соблюдать эти правила. Важно, чтобы и дети, и взрослые соблюдали их.</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111111"/>
          <w:sz w:val="24"/>
          <w:szCs w:val="24"/>
          <w:lang w:eastAsia="ru-RU"/>
        </w:rPr>
        <w:t> </w:t>
      </w:r>
    </w:p>
    <w:p w:rsidR="00BA1A9D" w:rsidRPr="00BA1A9D" w:rsidRDefault="00BA1A9D" w:rsidP="00BA1A9D">
      <w:pPr>
        <w:shd w:val="clear" w:color="auto" w:fill="FFFFFF"/>
        <w:spacing w:after="150" w:line="240" w:lineRule="auto"/>
        <w:jc w:val="center"/>
        <w:rPr>
          <w:rFonts w:ascii="Arial" w:eastAsia="Times New Roman" w:hAnsi="Arial" w:cs="Arial"/>
          <w:color w:val="111111"/>
          <w:sz w:val="24"/>
          <w:szCs w:val="24"/>
          <w:lang w:eastAsia="ru-RU"/>
        </w:rPr>
      </w:pPr>
      <w:r w:rsidRPr="00BA1A9D">
        <w:rPr>
          <w:rFonts w:ascii="Arial" w:eastAsia="Times New Roman" w:hAnsi="Arial" w:cs="Arial"/>
          <w:b/>
          <w:bCs/>
          <w:color w:val="111111"/>
          <w:sz w:val="34"/>
          <w:szCs w:val="34"/>
          <w:lang w:eastAsia="ru-RU"/>
        </w:rPr>
        <w:t>Памятка родителям</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b/>
          <w:bCs/>
          <w:i/>
          <w:iCs/>
          <w:color w:val="0D0D0D"/>
          <w:sz w:val="24"/>
          <w:szCs w:val="24"/>
          <w:lang w:eastAsia="ru-RU"/>
        </w:rPr>
        <w:t>Прежде чем применить физическое наказание к ребенку, остановитесь!</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0D0D0D"/>
          <w:sz w:val="24"/>
          <w:szCs w:val="24"/>
          <w:lang w:eastAsia="ru-RU"/>
        </w:rPr>
        <w:t>Физические наказания:</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0D0D0D"/>
          <w:sz w:val="24"/>
          <w:szCs w:val="24"/>
          <w:lang w:eastAsia="ru-RU"/>
        </w:rPr>
        <w:t>Преподают ребенку урок насилия.</w:t>
      </w:r>
    </w:p>
    <w:p w:rsidR="00BA1A9D" w:rsidRPr="00BA1A9D" w:rsidRDefault="00BA1A9D" w:rsidP="00BA1A9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Нарушают безусловную уверенность, в которой нуждается каждый ребенок, что он любим.</w:t>
      </w:r>
    </w:p>
    <w:p w:rsidR="00BA1A9D" w:rsidRPr="00BA1A9D" w:rsidRDefault="00BA1A9D" w:rsidP="00BA1A9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Содержат в себе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BA1A9D" w:rsidRPr="00BA1A9D" w:rsidRDefault="00BA1A9D" w:rsidP="00BA1A9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Учат ребенка принимать на веру противоречивые доказательства: “Я бью тебя для твоего собственного блага”. Мозг ребенка хранит эту информацию.</w:t>
      </w:r>
    </w:p>
    <w:p w:rsidR="00BA1A9D" w:rsidRPr="00BA1A9D" w:rsidRDefault="00BA1A9D" w:rsidP="00BA1A9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Вызывают гнев и желание отомстить, желание это остается вытесненным и проявляется только позже. </w:t>
      </w:r>
    </w:p>
    <w:p w:rsidR="00BA1A9D" w:rsidRPr="00BA1A9D" w:rsidRDefault="00BA1A9D" w:rsidP="00BA1A9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Разрушают восприимчивость к собственному страданию и сострадание к другим, ограничивая таким образом способность ребенка познавать себя и мир. </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0D0D0D"/>
          <w:sz w:val="24"/>
          <w:szCs w:val="24"/>
          <w:lang w:eastAsia="ru-RU"/>
        </w:rPr>
        <w:t>Какой урок из этого выносит ребенок?</w:t>
      </w:r>
    </w:p>
    <w:p w:rsidR="00BA1A9D" w:rsidRPr="00BA1A9D" w:rsidRDefault="00BA1A9D" w:rsidP="00BA1A9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Ребенок не заслуживает уважения. </w:t>
      </w:r>
    </w:p>
    <w:p w:rsidR="00BA1A9D" w:rsidRPr="00BA1A9D" w:rsidRDefault="00BA1A9D" w:rsidP="00BA1A9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Хорошему можно научиться посредством наказания (оно обычно учит ребенка желанию наказывать других). </w:t>
      </w:r>
    </w:p>
    <w:p w:rsidR="00BA1A9D" w:rsidRPr="00BA1A9D" w:rsidRDefault="00BA1A9D" w:rsidP="00BA1A9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Страдание не нужно принимать близко к сердцу, его следует игнорировать (это опасно для иммунной системы). </w:t>
      </w:r>
    </w:p>
    <w:p w:rsidR="00BA1A9D" w:rsidRPr="00BA1A9D" w:rsidRDefault="00BA1A9D" w:rsidP="00BA1A9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Насилие – это проявление любви (на этой почве вырастают многие извращения). Отрицание чувств – нормальное здоровое явление. </w:t>
      </w:r>
    </w:p>
    <w:p w:rsidR="00BA1A9D" w:rsidRPr="00BA1A9D" w:rsidRDefault="00BA1A9D" w:rsidP="00BA1A9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От взрослых нет защиты. </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color w:val="0D0D0D"/>
          <w:sz w:val="24"/>
          <w:szCs w:val="24"/>
          <w:lang w:eastAsia="ru-RU"/>
        </w:rPr>
        <w:t>Каким образом проявляется вытесненный гнев у детей?</w:t>
      </w:r>
    </w:p>
    <w:p w:rsidR="00BA1A9D" w:rsidRPr="00BA1A9D" w:rsidRDefault="00BA1A9D" w:rsidP="00BA1A9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Насмешками над слабыми и беззащитными.</w:t>
      </w:r>
    </w:p>
    <w:p w:rsidR="00BA1A9D" w:rsidRPr="00BA1A9D" w:rsidRDefault="00BA1A9D" w:rsidP="00BA1A9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Драками с одноклассниками.</w:t>
      </w:r>
    </w:p>
    <w:p w:rsidR="00BA1A9D" w:rsidRPr="00BA1A9D" w:rsidRDefault="00BA1A9D" w:rsidP="00BA1A9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Унижением девочек, символизирующих мать.</w:t>
      </w:r>
    </w:p>
    <w:p w:rsidR="00BA1A9D" w:rsidRPr="00BA1A9D" w:rsidRDefault="00BA1A9D" w:rsidP="00BA1A9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Плохим отношением к учителю.</w:t>
      </w:r>
    </w:p>
    <w:p w:rsidR="00BA1A9D" w:rsidRPr="00BA1A9D" w:rsidRDefault="00BA1A9D" w:rsidP="00BA1A9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Выбором телепередач и видеоигр, дающих возможность заново испытать вытесненные чувства ярости и гнева. </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b/>
          <w:bCs/>
          <w:color w:val="0D0D0D"/>
          <w:sz w:val="24"/>
          <w:szCs w:val="24"/>
          <w:lang w:eastAsia="ru-RU"/>
        </w:rPr>
        <w:t>Советы родителям</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 </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lastRenderedPageBreak/>
        <w:t>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Педагоги школы существует для того, чтобы помогать детям учиться и преуспевать. </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 </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ГОВОРИТЕ СО СВОИМИ ДЕТЬМИ О НАСИЛИИ.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w:t>
      </w:r>
    </w:p>
    <w:p w:rsidR="00BA1A9D" w:rsidRPr="00BA1A9D" w:rsidRDefault="00BA1A9D" w:rsidP="00BA1A9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Если Вы или кто-либо из Вашей семьи чувствует одиночество, нелюбовь, безнадежность или у Вас проблемы с наркотиками или алкоголем, ИЩИТЕ ПОМОЩЬ. Считается, что более половины всех насильственных действий совершается употребляющими алкоголь или наркотики. </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b/>
          <w:bCs/>
          <w:color w:val="0D0D0D"/>
          <w:sz w:val="24"/>
          <w:szCs w:val="24"/>
          <w:lang w:eastAsia="ru-RU"/>
        </w:rPr>
        <w:t>КАК ЗАЩИТИТЬ СВОЕГО РЕБЕНКА</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Научите вашего ребенка, что он имеет право сказать “Нет” любому взрослому, если почувствует исходящую от него опасность.</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Научите вашего ребенка сообщать вам, куда он идет, когда собирается вернуться и звонить по телефону, если неожиданно планы поменяются.</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Старайтесь сами забирать ребенка из школы. Если за ним придет кто-то другой, предупредите об этом заранее учителя.</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Убедите вашего ребенка в том, что гулять в компании друзей гораздо безопаснее, чем одному. Преступника всегда привлекает одиноко гуляющий </w:t>
      </w:r>
      <w:r w:rsidRPr="00BA1A9D">
        <w:rPr>
          <w:rFonts w:ascii="Arial" w:eastAsia="Times New Roman" w:hAnsi="Arial" w:cs="Arial"/>
          <w:color w:val="111111"/>
          <w:sz w:val="24"/>
          <w:szCs w:val="24"/>
          <w:lang w:eastAsia="ru-RU"/>
        </w:rPr>
        <w:t>ребенок.</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Номера домашнего телефона и телефонов служб помощи ребенок должен знать наизусть.</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BA1A9D" w:rsidRPr="00BA1A9D" w:rsidRDefault="00BA1A9D" w:rsidP="00BA1A9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0A0A0A"/>
          <w:sz w:val="24"/>
          <w:szCs w:val="24"/>
          <w:lang w:eastAsia="ru-RU"/>
        </w:rPr>
        <w:t>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BA1A9D" w:rsidRPr="00BA1A9D" w:rsidRDefault="00BA1A9D" w:rsidP="00BA1A9D">
      <w:pPr>
        <w:spacing w:before="300" w:after="300" w:line="240" w:lineRule="auto"/>
        <w:rPr>
          <w:rFonts w:ascii="Times New Roman" w:eastAsia="Times New Roman" w:hAnsi="Times New Roman" w:cs="Times New Roman"/>
          <w:sz w:val="24"/>
          <w:szCs w:val="24"/>
          <w:lang w:eastAsia="ru-RU"/>
        </w:rPr>
      </w:pPr>
      <w:r w:rsidRPr="00BA1A9D">
        <w:rPr>
          <w:rFonts w:ascii="Times New Roman" w:eastAsia="Times New Roman" w:hAnsi="Times New Roman" w:cs="Times New Roman"/>
          <w:sz w:val="24"/>
          <w:szCs w:val="24"/>
          <w:lang w:eastAsia="ru-RU"/>
        </w:rPr>
        <w:pict>
          <v:rect id="_x0000_i1025" style="width:0;height:0" o:hralign="center" o:hrstd="t" o:hrnoshade="t" o:hr="t" fillcolor="#111" stroked="f"/>
        </w:pic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000000"/>
          <w:sz w:val="34"/>
          <w:szCs w:val="34"/>
          <w:lang w:eastAsia="ru-RU"/>
        </w:rPr>
        <w:lastRenderedPageBreak/>
        <w:t>Кто и как защитит детей от насилия и жестокого обращения?</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 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только обсуждать, но и принимать меры по его решению.</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Различают четыре основные формы жестокого обращения с детьми: физическое, сексуальное, психологическое насилие, пренебрежение основными нуждами ребенка.</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Физическое насилие </w:t>
      </w:r>
      <w:r w:rsidRPr="00BA1A9D">
        <w:rPr>
          <w:rFonts w:ascii="Arial" w:eastAsia="Times New Roman" w:hAnsi="Arial" w:cs="Arial"/>
          <w:color w:val="333333"/>
          <w:sz w:val="24"/>
          <w:szCs w:val="24"/>
          <w:lang w:eastAsia="ru-RU"/>
        </w:rPr>
        <w:t>– это преднамеренное нанесение физических повреждений ребенку.</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Сексуальное насилие </w:t>
      </w:r>
      <w:r w:rsidRPr="00BA1A9D">
        <w:rPr>
          <w:rFonts w:ascii="Arial" w:eastAsia="Times New Roman" w:hAnsi="Arial" w:cs="Arial"/>
          <w:color w:val="333333"/>
          <w:sz w:val="24"/>
          <w:szCs w:val="24"/>
          <w:lang w:eastAsia="ru-RU"/>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Психологическое (эмоциональное) насилие </w:t>
      </w:r>
      <w:r w:rsidRPr="00BA1A9D">
        <w:rPr>
          <w:rFonts w:ascii="Arial" w:eastAsia="Times New Roman" w:hAnsi="Arial" w:cs="Arial"/>
          <w:color w:val="333333"/>
          <w:sz w:val="24"/>
          <w:szCs w:val="24"/>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К эмоциональному насилию относятся:</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открытое неприятие и постоянная критика ребенка;</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угрозы в адрес ребенка в открытой форме;</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замечания, высказанные в оскорбительной форме, унижающие достоинство ребенка;</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преднамеренное ограничение общения ребенка со сверстниками или другими значимыми взрослыми;</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ложь и невыполнение взрослыми своих обещаний;</w:t>
      </w:r>
    </w:p>
    <w:p w:rsidR="00BA1A9D" w:rsidRPr="00BA1A9D" w:rsidRDefault="00BA1A9D" w:rsidP="00BA1A9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однократное грубое психическое воздействие, вызывающее у ребенка психическую травму.</w:t>
      </w:r>
    </w:p>
    <w:p w:rsidR="00BA1A9D" w:rsidRPr="00BA1A9D" w:rsidRDefault="00BA1A9D" w:rsidP="00BA1A9D">
      <w:pPr>
        <w:shd w:val="clear" w:color="auto" w:fill="FFFFFF"/>
        <w:spacing w:after="150" w:line="240" w:lineRule="auto"/>
        <w:rPr>
          <w:rFonts w:ascii="Arial" w:eastAsia="Times New Roman" w:hAnsi="Arial" w:cs="Arial"/>
          <w:color w:val="111111"/>
          <w:sz w:val="24"/>
          <w:szCs w:val="24"/>
          <w:lang w:eastAsia="ru-RU"/>
        </w:rPr>
      </w:pPr>
      <w:r w:rsidRPr="00BA1A9D">
        <w:rPr>
          <w:rFonts w:ascii="Arial" w:eastAsia="Times New Roman" w:hAnsi="Arial" w:cs="Arial"/>
          <w:noProof/>
          <w:color w:val="111111"/>
          <w:sz w:val="24"/>
          <w:szCs w:val="24"/>
          <w:lang w:eastAsia="ru-RU"/>
        </w:rPr>
        <w:lastRenderedPageBreak/>
        <w:drawing>
          <wp:inline distT="0" distB="0" distL="0" distR="0" wp14:anchorId="0B46299B" wp14:editId="285DCCA2">
            <wp:extent cx="2855595" cy="2639695"/>
            <wp:effectExtent l="0" t="0" r="1905" b="8255"/>
            <wp:docPr id="1" name="Рисунок 1" descr="https://putrishki.grodruo.by/files/02212/obj/110/16303/img/%D0%91%D0%B5%D0%B7%D1%8B%D0%BC%D1%8F%D0%BD%D0%BD%D1%8B%D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trishki.grodruo.by/files/02212/obj/110/16303/img/%D0%91%D0%B5%D0%B7%D1%8B%D0%BC%D1%8F%D0%BD%D0%BD%D1%8B%D0%B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639695"/>
                    </a:xfrm>
                    <a:prstGeom prst="rect">
                      <a:avLst/>
                    </a:prstGeom>
                    <a:noFill/>
                    <a:ln>
                      <a:noFill/>
                    </a:ln>
                  </pic:spPr>
                </pic:pic>
              </a:graphicData>
            </a:graphic>
          </wp:inline>
        </w:drawing>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Пренебрежение нуждами ребенка </w:t>
      </w:r>
      <w:r w:rsidRPr="00BA1A9D">
        <w:rPr>
          <w:rFonts w:ascii="Arial" w:eastAsia="Times New Roman" w:hAnsi="Arial" w:cs="Arial"/>
          <w:color w:val="333333"/>
          <w:sz w:val="24"/>
          <w:szCs w:val="24"/>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К пренебрежению элементарными нуждами относятся</w:t>
      </w:r>
      <w:r w:rsidRPr="00BA1A9D">
        <w:rPr>
          <w:rFonts w:ascii="Arial" w:eastAsia="Times New Roman" w:hAnsi="Arial" w:cs="Arial"/>
          <w:color w:val="333333"/>
          <w:sz w:val="24"/>
          <w:szCs w:val="24"/>
          <w:lang w:eastAsia="ru-RU"/>
        </w:rPr>
        <w:t>:</w:t>
      </w:r>
    </w:p>
    <w:p w:rsidR="00BA1A9D" w:rsidRPr="00BA1A9D" w:rsidRDefault="00BA1A9D" w:rsidP="00BA1A9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отсутствие адекватных возрасту и потребностям ребенка питания, одежды, жилья, образования, медицинской помощи;</w:t>
      </w:r>
    </w:p>
    <w:p w:rsidR="00BA1A9D" w:rsidRPr="00BA1A9D" w:rsidRDefault="00BA1A9D" w:rsidP="00BA1A9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отсутствие должного внимания и заботы, в результате чего ребенок может стать жертвой несчастного случая.</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Факторы риска, способствующие насилию и жестокому обращению с детьми:</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наличие в семье больного алкоголизмом или наркоманией, вернувшегося из мест лишения свободы;</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безработица, постоянные финансовые трудности;</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постоянные супружеские конфликты;                                          </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низкий уровень культуры, образования;</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негативные семейные традиции;</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нежелательный ребенок;</w:t>
      </w:r>
    </w:p>
    <w:p w:rsidR="00BA1A9D" w:rsidRPr="00BA1A9D" w:rsidRDefault="00BA1A9D" w:rsidP="00BA1A9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умственные или физические недостатки ребенка;</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Жестокое обращение с детьми рассматривается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Сигналами для выявления семейного неблагополучия могут стать:</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lastRenderedPageBreak/>
        <w:t>особенности поведения ребенка в учреждении образования (агрессивность в отношении сверстников и взрослых; замкнутость; чрезмерная возбудимость и др.);</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отношение семьи к учреждению образования, которое посещает их ребенок (уклонение от контакта с работниками и руководством учреждения образования; неявка на родительские собрания и др.);</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задолженность по плате за техническое обслуживание, пользование жилым помещением, коммунальные услуги;</w:t>
      </w:r>
    </w:p>
    <w:p w:rsidR="00BA1A9D" w:rsidRPr="00BA1A9D" w:rsidRDefault="00BA1A9D" w:rsidP="00BA1A9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заявления в органы внутренних дел об уходах несовершеннолетних из дома, их розыске и др.</w:t>
      </w:r>
    </w:p>
    <w:p w:rsidR="00BA1A9D" w:rsidRPr="00BA1A9D" w:rsidRDefault="00BA1A9D" w:rsidP="00BA1A9D">
      <w:pPr>
        <w:shd w:val="clear" w:color="auto" w:fill="FFFFFF"/>
        <w:spacing w:after="150" w:line="240" w:lineRule="auto"/>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BA1A9D" w:rsidRPr="00BA1A9D" w:rsidRDefault="00BA1A9D" w:rsidP="00BA1A9D">
      <w:pPr>
        <w:spacing w:before="300" w:after="300" w:line="240" w:lineRule="auto"/>
        <w:rPr>
          <w:rFonts w:ascii="Times New Roman" w:eastAsia="Times New Roman" w:hAnsi="Times New Roman" w:cs="Times New Roman"/>
          <w:sz w:val="24"/>
          <w:szCs w:val="24"/>
          <w:lang w:eastAsia="ru-RU"/>
        </w:rPr>
      </w:pPr>
      <w:r w:rsidRPr="00BA1A9D">
        <w:rPr>
          <w:rFonts w:ascii="Times New Roman" w:eastAsia="Times New Roman" w:hAnsi="Times New Roman" w:cs="Times New Roman"/>
          <w:sz w:val="24"/>
          <w:szCs w:val="24"/>
          <w:lang w:eastAsia="ru-RU"/>
        </w:rPr>
        <w:pict>
          <v:rect id="_x0000_i1026" style="width:0;height:0" o:hralign="center" o:hrstd="t" o:hrnoshade="t" o:hr="t" fillcolor="#111" stroked="f"/>
        </w:pict>
      </w:r>
    </w:p>
    <w:p w:rsidR="00BA1A9D" w:rsidRPr="00BA1A9D" w:rsidRDefault="00BA1A9D" w:rsidP="00BA1A9D">
      <w:pPr>
        <w:shd w:val="clear" w:color="auto" w:fill="FFFFFF"/>
        <w:spacing w:after="150" w:line="240" w:lineRule="auto"/>
        <w:jc w:val="center"/>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ПАМЯТКА ДЛЯ РОДИТЕЛЕЙ</w:t>
      </w:r>
      <w:r w:rsidRPr="00BA1A9D">
        <w:rPr>
          <w:rFonts w:ascii="Arial" w:eastAsia="Times New Roman" w:hAnsi="Arial" w:cs="Arial"/>
          <w:color w:val="333333"/>
          <w:sz w:val="24"/>
          <w:szCs w:val="24"/>
          <w:lang w:eastAsia="ru-RU"/>
        </w:rPr>
        <w:t> </w:t>
      </w:r>
      <w:r w:rsidRPr="00BA1A9D">
        <w:rPr>
          <w:rFonts w:ascii="Arial" w:eastAsia="Times New Roman" w:hAnsi="Arial" w:cs="Arial"/>
          <w:b/>
          <w:bCs/>
          <w:color w:val="333333"/>
          <w:sz w:val="24"/>
          <w:szCs w:val="24"/>
          <w:lang w:eastAsia="ru-RU"/>
        </w:rPr>
        <w:t>по профилактике насилия в семье</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noProof/>
          <w:color w:val="111111"/>
          <w:sz w:val="24"/>
          <w:szCs w:val="24"/>
          <w:lang w:eastAsia="ru-RU"/>
        </w:rPr>
        <w:lastRenderedPageBreak/>
        <w:drawing>
          <wp:anchor distT="0" distB="0" distL="0" distR="0" simplePos="0" relativeHeight="251659264" behindDoc="0" locked="0" layoutInCell="1" allowOverlap="0" wp14:anchorId="06A098B4" wp14:editId="3C5ED7E3">
            <wp:simplePos x="0" y="0"/>
            <wp:positionH relativeFrom="column">
              <wp:align>right</wp:align>
            </wp:positionH>
            <wp:positionV relativeFrom="line">
              <wp:posOffset>0</wp:posOffset>
            </wp:positionV>
            <wp:extent cx="3333750" cy="5133975"/>
            <wp:effectExtent l="0" t="0" r="0" b="9525"/>
            <wp:wrapSquare wrapText="bothSides"/>
            <wp:docPr id="2" name="Рисунок 2" descr="https://putrishki.grodruo.by/files/02212/obj/110/16303/img/imgonline-com-ua-CompressBySize-6WjfjPXDopv10U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trishki.grodruo.by/files/02212/obj/110/16303/img/imgonline-com-ua-CompressBySize-6WjfjPXDopv10UQ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513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A9D">
        <w:rPr>
          <w:rFonts w:ascii="Arial" w:eastAsia="Times New Roman" w:hAnsi="Arial" w:cs="Arial"/>
          <w:color w:val="333333"/>
          <w:sz w:val="24"/>
          <w:szCs w:val="24"/>
          <w:lang w:eastAsia="ru-RU"/>
        </w:rPr>
        <w:t>Создайте дома среду, характеризующуюся теплом, положительным интересом и участием взрослых членов семьи к детям.</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Не используйте метод угроз и запугивания детей в решении домашних проблем.</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Не опускайтесь до взаимных оскорблений и резких обвинений в адрес друг друга и детей.</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Не используйте экономическое насилие к членам семьи.</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Старайтесь никогда не применять физическое насилие к кому бы то ни было.</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Заведите дома рыбок, хомячка, собаку, кошку или других животных. Помогите ребёнку в воспитании братьев наших меньших.</w:t>
      </w:r>
      <w:bookmarkStart w:id="0" w:name="_GoBack"/>
      <w:bookmarkEnd w:id="0"/>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Учите детей заботиться о младших, о пожилых людях, о больных и немощных.</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color w:val="333333"/>
          <w:sz w:val="24"/>
          <w:szCs w:val="24"/>
          <w:lang w:eastAsia="ru-RU"/>
        </w:rPr>
        <w:t>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BA1A9D" w:rsidRPr="00BA1A9D" w:rsidRDefault="00BA1A9D" w:rsidP="00BA1A9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111111"/>
          <w:sz w:val="24"/>
          <w:szCs w:val="24"/>
          <w:lang w:eastAsia="ru-RU"/>
        </w:rPr>
      </w:pPr>
      <w:r w:rsidRPr="00BA1A9D">
        <w:rPr>
          <w:rFonts w:ascii="Arial" w:eastAsia="Times New Roman" w:hAnsi="Arial" w:cs="Arial"/>
          <w:b/>
          <w:bCs/>
          <w:color w:val="333333"/>
          <w:sz w:val="24"/>
          <w:szCs w:val="24"/>
          <w:lang w:eastAsia="ru-RU"/>
        </w:rPr>
        <w:t>Искренне любите детей. Помните, что «лаской всегда добьёшься больше, чем грубой силой». В.А.Сухомлинский говорил: «Ребёнок ненавидит того, кто бьёт». Помните о личном примере. Будьте во всём образцом своим детям!</w:t>
      </w:r>
    </w:p>
    <w:p w:rsidR="002B3130" w:rsidRDefault="00BA1A9D"/>
    <w:sectPr w:rsidR="002B3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4A1"/>
    <w:multiLevelType w:val="multilevel"/>
    <w:tmpl w:val="A66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233F4"/>
    <w:multiLevelType w:val="multilevel"/>
    <w:tmpl w:val="ACB2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50AE8"/>
    <w:multiLevelType w:val="multilevel"/>
    <w:tmpl w:val="323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83313"/>
    <w:multiLevelType w:val="multilevel"/>
    <w:tmpl w:val="5A6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C3873"/>
    <w:multiLevelType w:val="multilevel"/>
    <w:tmpl w:val="8A88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986A4F"/>
    <w:multiLevelType w:val="multilevel"/>
    <w:tmpl w:val="73C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711E4"/>
    <w:multiLevelType w:val="multilevel"/>
    <w:tmpl w:val="0AC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E75BF"/>
    <w:multiLevelType w:val="multilevel"/>
    <w:tmpl w:val="FBA4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3F6D56"/>
    <w:multiLevelType w:val="multilevel"/>
    <w:tmpl w:val="BADE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124CA"/>
    <w:multiLevelType w:val="multilevel"/>
    <w:tmpl w:val="1E8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A0312"/>
    <w:multiLevelType w:val="multilevel"/>
    <w:tmpl w:val="FBFC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522531"/>
    <w:multiLevelType w:val="multilevel"/>
    <w:tmpl w:val="F36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F0125"/>
    <w:multiLevelType w:val="multilevel"/>
    <w:tmpl w:val="5082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521B2"/>
    <w:multiLevelType w:val="multilevel"/>
    <w:tmpl w:val="D4A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A6EDC"/>
    <w:multiLevelType w:val="multilevel"/>
    <w:tmpl w:val="819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41A05"/>
    <w:multiLevelType w:val="multilevel"/>
    <w:tmpl w:val="EA5C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F959CE"/>
    <w:multiLevelType w:val="multilevel"/>
    <w:tmpl w:val="193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2435F6"/>
    <w:multiLevelType w:val="multilevel"/>
    <w:tmpl w:val="DC0E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
  </w:num>
  <w:num w:numId="4">
    <w:abstractNumId w:val="4"/>
  </w:num>
  <w:num w:numId="5">
    <w:abstractNumId w:val="12"/>
  </w:num>
  <w:num w:numId="6">
    <w:abstractNumId w:val="16"/>
  </w:num>
  <w:num w:numId="7">
    <w:abstractNumId w:val="15"/>
  </w:num>
  <w:num w:numId="8">
    <w:abstractNumId w:val="17"/>
  </w:num>
  <w:num w:numId="9">
    <w:abstractNumId w:val="13"/>
  </w:num>
  <w:num w:numId="10">
    <w:abstractNumId w:val="8"/>
  </w:num>
  <w:num w:numId="11">
    <w:abstractNumId w:val="0"/>
  </w:num>
  <w:num w:numId="12">
    <w:abstractNumId w:val="10"/>
  </w:num>
  <w:num w:numId="13">
    <w:abstractNumId w:val="1"/>
  </w:num>
  <w:num w:numId="14">
    <w:abstractNumId w:val="9"/>
  </w:num>
  <w:num w:numId="15">
    <w:abstractNumId w:val="6"/>
  </w:num>
  <w:num w:numId="16">
    <w:abstractNumId w:val="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9D"/>
    <w:rsid w:val="004B7812"/>
    <w:rsid w:val="00BA1A9D"/>
    <w:rsid w:val="00DE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78A9A-1D90-4906-87AC-51079577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90420">
      <w:bodyDiv w:val="1"/>
      <w:marLeft w:val="0"/>
      <w:marRight w:val="0"/>
      <w:marTop w:val="0"/>
      <w:marBottom w:val="0"/>
      <w:divBdr>
        <w:top w:val="none" w:sz="0" w:space="0" w:color="auto"/>
        <w:left w:val="none" w:sz="0" w:space="0" w:color="auto"/>
        <w:bottom w:val="none" w:sz="0" w:space="0" w:color="auto"/>
        <w:right w:val="none" w:sz="0" w:space="0" w:color="auto"/>
      </w:divBdr>
      <w:divsChild>
        <w:div w:id="456874496">
          <w:marLeft w:val="0"/>
          <w:marRight w:val="0"/>
          <w:marTop w:val="0"/>
          <w:marBottom w:val="0"/>
          <w:divBdr>
            <w:top w:val="none" w:sz="0" w:space="0" w:color="auto"/>
            <w:left w:val="none" w:sz="0" w:space="0" w:color="auto"/>
            <w:bottom w:val="none" w:sz="0" w:space="0" w:color="auto"/>
            <w:right w:val="none" w:sz="0" w:space="0" w:color="auto"/>
          </w:divBdr>
        </w:div>
        <w:div w:id="1738287051">
          <w:marLeft w:val="0"/>
          <w:marRight w:val="0"/>
          <w:marTop w:val="0"/>
          <w:marBottom w:val="0"/>
          <w:divBdr>
            <w:top w:val="none" w:sz="0" w:space="0" w:color="auto"/>
            <w:left w:val="none" w:sz="0" w:space="0" w:color="auto"/>
            <w:bottom w:val="none" w:sz="0" w:space="0" w:color="auto"/>
            <w:right w:val="none" w:sz="0" w:space="0" w:color="auto"/>
          </w:divBdr>
        </w:div>
        <w:div w:id="1890679850">
          <w:marLeft w:val="0"/>
          <w:marRight w:val="0"/>
          <w:marTop w:val="0"/>
          <w:marBottom w:val="0"/>
          <w:divBdr>
            <w:top w:val="none" w:sz="0" w:space="0" w:color="auto"/>
            <w:left w:val="none" w:sz="0" w:space="0" w:color="auto"/>
            <w:bottom w:val="none" w:sz="0" w:space="0" w:color="auto"/>
            <w:right w:val="none" w:sz="0" w:space="0" w:color="auto"/>
          </w:divBdr>
        </w:div>
        <w:div w:id="2178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2023-11-04T18:59:00Z</dcterms:created>
  <dcterms:modified xsi:type="dcterms:W3CDTF">2023-11-04T19:00:00Z</dcterms:modified>
</cp:coreProperties>
</file>